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9635" w14:textId="4024FF26" w:rsidR="00991A60" w:rsidRDefault="0020084B" w:rsidP="00991A60">
      <w:pPr>
        <w:jc w:val="center"/>
      </w:pPr>
      <w:r>
        <w:t xml:space="preserve">SECONDA </w:t>
      </w:r>
      <w:r w:rsidR="00846C0C">
        <w:t xml:space="preserve">ASTA PUBBLICA PER </w:t>
      </w:r>
      <w:r w:rsidR="00846C0C" w:rsidRPr="00846C0C">
        <w:t>L’ALIENAZIONE DI AUTOVEICOLO PER USO SPECIALE MOD. UNIMOG 416 – MERCEDES BENZ - TARGATO ZA499ZT</w:t>
      </w:r>
    </w:p>
    <w:p w14:paraId="1D02870D" w14:textId="77777777" w:rsidR="00846C0C" w:rsidRDefault="00846C0C" w:rsidP="00991A60">
      <w:pPr>
        <w:jc w:val="center"/>
      </w:pPr>
    </w:p>
    <w:p w14:paraId="6A4155C1" w14:textId="77777777" w:rsidR="00991A60" w:rsidRDefault="00991A60" w:rsidP="00991A60">
      <w:pPr>
        <w:jc w:val="center"/>
      </w:pPr>
      <w:r>
        <w:t>MODELLO A</w:t>
      </w:r>
    </w:p>
    <w:p w14:paraId="6783B988" w14:textId="77777777" w:rsidR="00991A60" w:rsidRDefault="00991A60" w:rsidP="00991A60">
      <w:pPr>
        <w:jc w:val="both"/>
      </w:pPr>
      <w:r>
        <w:t>DICHIARAZIONE PER L'AMMISSIONE ALL'ASTA PUBBLICA</w:t>
      </w:r>
    </w:p>
    <w:p w14:paraId="4371903D" w14:textId="77777777" w:rsidR="00991A60" w:rsidRDefault="00991A60" w:rsidP="00991A60">
      <w:pPr>
        <w:jc w:val="both"/>
      </w:pPr>
      <w:r>
        <w:t>Il sottoscritto__________________________ nato a _______________________ il ___________ e residente in ____________________________ Via____________________________________ PR_ ____ CAP_________, C.F. ___________________________, n. tel. ___________________, e-mail __________________________________,</w:t>
      </w:r>
    </w:p>
    <w:p w14:paraId="76B75B55" w14:textId="77777777" w:rsidR="00991A60" w:rsidRDefault="00991A60" w:rsidP="00991A60">
      <w:pPr>
        <w:jc w:val="both"/>
      </w:pPr>
      <w:r>
        <w:t>(SEZIONE DA COMPILARSI SOLO PER LE PERSONE GIURIDICHE)</w:t>
      </w:r>
    </w:p>
    <w:p w14:paraId="7337D0A6" w14:textId="77777777" w:rsidR="00991A60" w:rsidRDefault="00991A60" w:rsidP="00991A60">
      <w:pPr>
        <w:jc w:val="both"/>
      </w:pPr>
      <w:r>
        <w:t>in qualità di (titolare, Legale Rappresentante, Procuratore,</w:t>
      </w:r>
      <w:r w:rsidR="00894B3E">
        <w:t xml:space="preserve"> </w:t>
      </w:r>
      <w:r>
        <w:t>altro)___________________________ ed in nome e per conto di (Impresa, società, associazione, cooperativa, altro) ______________________________________, con sede in_ _____________________________ Via_____________________________ PR _____ CAP_________, C.F. ____________________ e P.IVA ____________________, iscrizione al Registro delle Imprese della Camera di Commercio di (oppure iscrizione ad albo/registro) _ ______________________________ al n. ____________, n. tel. ___________________, e-mail PEC____________________________________________,</w:t>
      </w:r>
    </w:p>
    <w:p w14:paraId="3F4C6B6A" w14:textId="77777777" w:rsidR="00991A60" w:rsidRDefault="00991A60" w:rsidP="00991A60">
      <w:pPr>
        <w:jc w:val="center"/>
      </w:pPr>
      <w:r>
        <w:t>CHIEDE</w:t>
      </w:r>
    </w:p>
    <w:p w14:paraId="71C185C4" w14:textId="6D5EE04C" w:rsidR="00991A60" w:rsidRDefault="00991A60" w:rsidP="00894B3E">
      <w:pPr>
        <w:jc w:val="both"/>
      </w:pPr>
      <w:r w:rsidRPr="00846C0C">
        <w:t xml:space="preserve">di partecipare alla procedura di gara per l’alienazione </w:t>
      </w:r>
      <w:r w:rsidR="00846C0C" w:rsidRPr="00846C0C">
        <w:t>di AUTOVEICOLO PER USO SPECIALE MOD. UNIMOG 416 – MERCEDES BENZ - TARGATO ZA499ZT</w:t>
      </w:r>
      <w:r w:rsidRPr="00846C0C">
        <w:t>, a tal fine, ai sensi degli artt.46 e 47 del D.P.R. 445 del 28/12/2000, consapevole delle sanzioni penali previste dall'art. 76 del D.P.R. n. 445/2000 per le ipotesi di falsità in atti mendaci ivi indicate, sotto la propria personale responsabilità,</w:t>
      </w:r>
    </w:p>
    <w:p w14:paraId="28359C40" w14:textId="77777777" w:rsidR="00991A60" w:rsidRDefault="00991A60" w:rsidP="00894B3E">
      <w:pPr>
        <w:jc w:val="center"/>
      </w:pPr>
      <w:r>
        <w:t>DICHIARA</w:t>
      </w:r>
    </w:p>
    <w:p w14:paraId="2BB81A65" w14:textId="77777777" w:rsidR="00991A60" w:rsidRDefault="00991A60" w:rsidP="00894B3E">
      <w:pPr>
        <w:spacing w:before="240"/>
        <w:jc w:val="both"/>
      </w:pPr>
      <w:r>
        <w:t>1. Di avere preso visione e di accettare, senza riserva alcuna, tutte le condizioni e clausole, nessuna esclusa, poste nell'avviso d'asta relativa alla vendita di cui all'oggetto e negli atti nello stesso richiamati;</w:t>
      </w:r>
    </w:p>
    <w:p w14:paraId="50D951AF" w14:textId="77777777" w:rsidR="00991A60" w:rsidRDefault="00991A60" w:rsidP="00894B3E">
      <w:pPr>
        <w:spacing w:before="240"/>
        <w:jc w:val="both"/>
      </w:pPr>
      <w:r>
        <w:t>2. Di aver preso visione di tutti gli atti concernenti la consistenza e lo stato di fatto e di diritto del bene di interesse;</w:t>
      </w:r>
    </w:p>
    <w:p w14:paraId="3C1F7ADE" w14:textId="77777777" w:rsidR="00503F61" w:rsidRDefault="00991A60" w:rsidP="00894B3E">
      <w:pPr>
        <w:spacing w:before="240"/>
        <w:jc w:val="both"/>
      </w:pPr>
      <w:r>
        <w:t>3. Di aver preso conoscenza delle condizioni locali, nonché di tutte le circostanze generali e particolari che possono avere influito sulla determinazione del prezzo di stima posto a base d'asta;</w:t>
      </w:r>
    </w:p>
    <w:p w14:paraId="1EB97DC1" w14:textId="77777777" w:rsidR="00894B3E" w:rsidRPr="00894B3E" w:rsidRDefault="00894B3E" w:rsidP="00894B3E">
      <w:pPr>
        <w:spacing w:before="240"/>
        <w:jc w:val="both"/>
      </w:pPr>
      <w:r w:rsidRPr="00894B3E">
        <w:t>4. Di eleggere proprio domicilio, ai fini dell'espletamento della presente procedura di gara, dove verranno inviate tutte le comunicazioni inerenti la stessa ed in particolar modo quella di eventuale aggiudicazione definitiva da cui decorrono i termini di cui al presente avviso, in _________________________ _ Via___________________________________ PR _____ CAP_________, n. tel. ___________________, e-mail ____________________________;</w:t>
      </w:r>
    </w:p>
    <w:p w14:paraId="4D1A0631" w14:textId="77777777" w:rsidR="00894B3E" w:rsidRPr="00894B3E" w:rsidRDefault="00894B3E" w:rsidP="00894B3E">
      <w:pPr>
        <w:autoSpaceDE w:val="0"/>
        <w:autoSpaceDN w:val="0"/>
        <w:adjustRightInd w:val="0"/>
        <w:spacing w:before="240" w:after="0" w:line="240" w:lineRule="auto"/>
        <w:jc w:val="both"/>
      </w:pPr>
      <w:r w:rsidRPr="00894B3E">
        <w:t xml:space="preserve">5. Che nei propri confronti e (solo in caso di persona giuridica) nei confronti del titolare o il direttore tecnico, se si tratta di impresa individuale, nei confronti dei soci o il direttore tecnico se si tratta di società in nome collettivo, nei confronti dei soci accomandatari o il direttore tecnico se si tratta di società in accomandita semplice, nei confronti degli amministratori muniti di poteri di rappresentanza o il direttore tecnico o il socio unico persona fisica, ovvero il socio di maggioranza in caso di società con meno di quattro soci, se si tratta di altro tipo di società, non sia pendente un procedimento per l'applicazione di una delle misure di prevenzione </w:t>
      </w:r>
      <w:r w:rsidRPr="00894B3E">
        <w:lastRenderedPageBreak/>
        <w:t>di cui all'articolo 3 della legge 27 dicembre 1956, n. 1423 o di una delle cause ostative previste dall'articolo 10 della legge 31 maggio 1965, n. 575;</w:t>
      </w:r>
    </w:p>
    <w:p w14:paraId="7A6C5EAA" w14:textId="77777777" w:rsidR="00894B3E" w:rsidRPr="00894B3E" w:rsidRDefault="00894B3E" w:rsidP="00894B3E">
      <w:pPr>
        <w:autoSpaceDE w:val="0"/>
        <w:autoSpaceDN w:val="0"/>
        <w:adjustRightInd w:val="0"/>
        <w:spacing w:before="240" w:after="0" w:line="240" w:lineRule="auto"/>
        <w:jc w:val="both"/>
      </w:pPr>
      <w:r w:rsidRPr="00894B3E">
        <w:t>6. Che nei propri confronti e (solo in caso di persona giuridica) nei confronti del titolare o il direttore tecnico, se si tratta di impresa individuale, nei confronti dei soci o il direttore tecnico se si tratta di società in nome collettivo, nei confronti dei soci accomandatari o il direttore tecnico se si tratta di società in accomandita semplice, nei confronti degli amministratori muniti di poteri di rappresentanza o il direttore tecnico o il socio unico persona fisica, ovvero il socio di maggioranza in caso di società con meno di quattro soci, se si tratta di altro tipo di società, non sia stata pronunciata condanna, con sentenza passata in giudicato, per qualsiasi reato in danno dello Stato e della Comunità che incida sulla moralità professionale o per delitti finanziari;</w:t>
      </w:r>
    </w:p>
    <w:p w14:paraId="2A7889EF" w14:textId="77777777" w:rsidR="00894B3E" w:rsidRPr="00894B3E" w:rsidRDefault="00894B3E" w:rsidP="00894B3E">
      <w:pPr>
        <w:autoSpaceDE w:val="0"/>
        <w:autoSpaceDN w:val="0"/>
        <w:adjustRightInd w:val="0"/>
        <w:spacing w:before="240" w:after="0" w:line="240" w:lineRule="auto"/>
        <w:jc w:val="both"/>
      </w:pPr>
      <w:r w:rsidRPr="00894B3E">
        <w:t>7. Di non trovarsi nelle condizioni di incapacità a contrattare con la Pubblica Amministrazione;</w:t>
      </w:r>
    </w:p>
    <w:p w14:paraId="6D505822" w14:textId="77777777" w:rsidR="00894B3E" w:rsidRPr="00894B3E" w:rsidRDefault="00894B3E" w:rsidP="00894B3E">
      <w:pPr>
        <w:autoSpaceDE w:val="0"/>
        <w:autoSpaceDN w:val="0"/>
        <w:adjustRightInd w:val="0"/>
        <w:spacing w:before="240" w:after="0" w:line="240" w:lineRule="auto"/>
        <w:jc w:val="both"/>
      </w:pPr>
      <w:r w:rsidRPr="00894B3E">
        <w:t>8. Di (solo in caso di persona giuridica) non trovarsi in stato di fallimento, liquidazione, cessazione di attività, di regolamento giudiziario o di concordato preventivo;</w:t>
      </w:r>
    </w:p>
    <w:p w14:paraId="3E52070A" w14:textId="77777777" w:rsidR="00894B3E" w:rsidRPr="00894B3E" w:rsidRDefault="00894B3E" w:rsidP="00894B3E">
      <w:pPr>
        <w:autoSpaceDE w:val="0"/>
        <w:autoSpaceDN w:val="0"/>
        <w:adjustRightInd w:val="0"/>
        <w:spacing w:before="240" w:after="0" w:line="240" w:lineRule="auto"/>
        <w:jc w:val="both"/>
      </w:pPr>
      <w:r w:rsidRPr="00894B3E">
        <w:t>9. Di (solo in caso di persona giuridica) non avere in corso procedimenti per la dichiarazione di una delle situazioni di cui al punto precedente;</w:t>
      </w:r>
    </w:p>
    <w:p w14:paraId="6BE4D9AE" w14:textId="073911FF" w:rsidR="00894B3E" w:rsidRPr="00894B3E" w:rsidRDefault="00894B3E" w:rsidP="00894B3E">
      <w:pPr>
        <w:autoSpaceDE w:val="0"/>
        <w:autoSpaceDN w:val="0"/>
        <w:adjustRightInd w:val="0"/>
        <w:spacing w:before="240" w:after="0" w:line="240" w:lineRule="auto"/>
        <w:jc w:val="both"/>
      </w:pPr>
      <w:r w:rsidRPr="00894B3E">
        <w:t>10. Di (solo in caso di persona giuridica) non trovarsi in alcuna delle situazioni di esclusione previste da</w:t>
      </w:r>
      <w:r w:rsidR="00846C0C">
        <w:t xml:space="preserve">gli </w:t>
      </w:r>
      <w:r w:rsidRPr="00894B3E">
        <w:t xml:space="preserve">art. </w:t>
      </w:r>
      <w:r w:rsidR="00846C0C">
        <w:t>94, 95</w:t>
      </w:r>
      <w:r w:rsidRPr="00894B3E">
        <w:t xml:space="preserve"> del Codice dei contratti pubblici (D.lgs </w:t>
      </w:r>
      <w:r w:rsidR="00846C0C">
        <w:t>36</w:t>
      </w:r>
      <w:r w:rsidRPr="00894B3E">
        <w:t>/</w:t>
      </w:r>
      <w:r w:rsidR="00846C0C">
        <w:t>2023</w:t>
      </w:r>
      <w:r w:rsidRPr="00894B3E">
        <w:t xml:space="preserve"> e s.m.i.).</w:t>
      </w:r>
    </w:p>
    <w:p w14:paraId="457FDA40" w14:textId="77777777" w:rsidR="00894B3E" w:rsidRPr="00894B3E" w:rsidRDefault="00894B3E" w:rsidP="00894B3E">
      <w:pPr>
        <w:autoSpaceDE w:val="0"/>
        <w:autoSpaceDN w:val="0"/>
        <w:adjustRightInd w:val="0"/>
        <w:spacing w:after="0" w:line="240" w:lineRule="auto"/>
        <w:jc w:val="both"/>
      </w:pPr>
    </w:p>
    <w:p w14:paraId="54E4B4C5" w14:textId="77777777" w:rsidR="00894B3E" w:rsidRDefault="00894B3E" w:rsidP="00894B3E">
      <w:pPr>
        <w:autoSpaceDE w:val="0"/>
        <w:autoSpaceDN w:val="0"/>
        <w:adjustRightInd w:val="0"/>
        <w:spacing w:after="0" w:line="240" w:lineRule="auto"/>
        <w:jc w:val="both"/>
        <w:rPr>
          <w:rFonts w:ascii="CenturyGothic" w:hAnsi="CenturyGothic" w:cs="CenturyGothic"/>
        </w:rPr>
      </w:pPr>
      <w:r>
        <w:rPr>
          <w:rFonts w:ascii="CenturyGothic" w:hAnsi="CenturyGothic" w:cs="CenturyGothic"/>
        </w:rPr>
        <w:t>Luogo e data __________________.</w:t>
      </w:r>
    </w:p>
    <w:p w14:paraId="64F7DC81" w14:textId="77777777" w:rsidR="00894B3E" w:rsidRDefault="00894B3E" w:rsidP="00894B3E">
      <w:pPr>
        <w:autoSpaceDE w:val="0"/>
        <w:autoSpaceDN w:val="0"/>
        <w:adjustRightInd w:val="0"/>
        <w:spacing w:after="0" w:line="240" w:lineRule="auto"/>
        <w:jc w:val="both"/>
        <w:rPr>
          <w:rFonts w:ascii="CenturyGothic" w:hAnsi="CenturyGothic" w:cs="CenturyGothic"/>
        </w:rPr>
      </w:pPr>
    </w:p>
    <w:p w14:paraId="13D33322" w14:textId="77777777" w:rsidR="00894B3E" w:rsidRDefault="00894B3E" w:rsidP="00894B3E">
      <w:pPr>
        <w:autoSpaceDE w:val="0"/>
        <w:autoSpaceDN w:val="0"/>
        <w:adjustRightInd w:val="0"/>
        <w:spacing w:after="0" w:line="240" w:lineRule="auto"/>
        <w:jc w:val="both"/>
        <w:rPr>
          <w:rFonts w:ascii="CenturyGothic" w:hAnsi="CenturyGothic" w:cs="CenturyGothic"/>
        </w:rPr>
      </w:pPr>
    </w:p>
    <w:p w14:paraId="285D52E7" w14:textId="77777777" w:rsidR="00894B3E" w:rsidRDefault="00894B3E" w:rsidP="00894B3E">
      <w:pPr>
        <w:autoSpaceDE w:val="0"/>
        <w:autoSpaceDN w:val="0"/>
        <w:adjustRightInd w:val="0"/>
        <w:spacing w:after="0" w:line="240" w:lineRule="auto"/>
        <w:jc w:val="both"/>
        <w:rPr>
          <w:rFonts w:ascii="CenturyGothic" w:hAnsi="CenturyGothic" w:cs="CenturyGothic"/>
        </w:rPr>
      </w:pPr>
      <w:r>
        <w:rPr>
          <w:rFonts w:ascii="CenturyGothic" w:hAnsi="CenturyGothic" w:cs="CenturyGothic"/>
        </w:rPr>
        <w:t>IL CONCORRENTE</w:t>
      </w:r>
    </w:p>
    <w:p w14:paraId="1F42408F" w14:textId="77777777" w:rsidR="00894B3E" w:rsidRPr="00AA2DBA" w:rsidRDefault="00894B3E" w:rsidP="00894B3E">
      <w:pPr>
        <w:autoSpaceDE w:val="0"/>
        <w:autoSpaceDN w:val="0"/>
        <w:adjustRightInd w:val="0"/>
        <w:spacing w:after="0" w:line="240" w:lineRule="auto"/>
        <w:jc w:val="both"/>
        <w:rPr>
          <w:rFonts w:ascii="CenturyGothic,Bold" w:hAnsi="CenturyGothic,Bold" w:cs="CenturyGothic,Bold"/>
          <w:b/>
          <w:bCs/>
          <w:sz w:val="16"/>
          <w:szCs w:val="16"/>
        </w:rPr>
      </w:pPr>
      <w:r w:rsidRPr="00AA2DBA">
        <w:rPr>
          <w:rFonts w:ascii="CenturyGothic,Bold" w:hAnsi="CenturyGothic,Bold" w:cs="CenturyGothic,Bold"/>
          <w:b/>
          <w:bCs/>
          <w:sz w:val="16"/>
          <w:szCs w:val="16"/>
        </w:rPr>
        <w:t>N.B. La presente dichiarazione deve essere corredata, a pena di esclusione, da fotocopia non autenticata di valido documento di identità del sottoscrittore; In caso di offerta congiunta il presente modello deve essere compilato da ciascun offerente</w:t>
      </w:r>
    </w:p>
    <w:sectPr w:rsidR="00894B3E" w:rsidRPr="00AA2D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Gothic,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60"/>
    <w:rsid w:val="0020084B"/>
    <w:rsid w:val="00503F61"/>
    <w:rsid w:val="00846C0C"/>
    <w:rsid w:val="00894B3E"/>
    <w:rsid w:val="00991A60"/>
    <w:rsid w:val="00AA2DBA"/>
    <w:rsid w:val="00E47B11"/>
    <w:rsid w:val="00E71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962E"/>
  <w15:chartTrackingRefBased/>
  <w15:docId w15:val="{D641BB09-8A60-4282-86CE-BBB1CE48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cp:keywords/>
  <dc:description/>
  <cp:lastModifiedBy>Gabriele Zappella</cp:lastModifiedBy>
  <cp:revision>4</cp:revision>
  <dcterms:created xsi:type="dcterms:W3CDTF">2021-10-08T14:48:00Z</dcterms:created>
  <dcterms:modified xsi:type="dcterms:W3CDTF">2025-06-18T14:45:00Z</dcterms:modified>
</cp:coreProperties>
</file>